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0E0" w:rsidRPr="00F844ED" w:rsidRDefault="003050E0" w:rsidP="00591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Металлы</w:t>
      </w:r>
    </w:p>
    <w:bookmarkStart w:id="0" w:name="_GoBack"/>
    <w:p w:rsidR="003050E0" w:rsidRPr="00F844ED" w:rsidRDefault="00F2243E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fldChar w:fldCharType="begin"/>
      </w:r>
      <w:r>
        <w:instrText xml:space="preserve"> HYPERLINK "https://www.yaklass.ru/materiali?mode=lsntheme&amp;themeid=148" \l "exercises_and_tests" </w:instrText>
      </w:r>
      <w:r>
        <w:fldChar w:fldCharType="separate"/>
      </w:r>
      <w:r w:rsidR="003050E0"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Перейти к списку задач и тестов по теме "Тема 12. "Металлы"."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Элементы.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Металлы образуют все </w:t>
      </w:r>
      <w:r w:rsidRPr="00F84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-элементы, все </w:t>
      </w:r>
      <w:r w:rsidRPr="00F84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-элементы, все </w:t>
      </w:r>
      <w:r w:rsidRPr="00F84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-элементы и все </w:t>
      </w:r>
      <w:r w:rsidRPr="00F844E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-элементы, находящиеся в длиннопериодной таблице левее и ниже границы B - At.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Атомы.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Атомы металлов большие (орбитальный радиус больше 0,1 нм). У них от одного (у атомов щелочных элементов, Cr, Mo, Cu, Ag и Au) до шести (у Po) электронов на внешнем уровне (у большинства - от одного до трех). Число валентных электронов у этих атомов может достигать восьми (у Fe, Ru и Os), а теоретически даже одиннадцати (у Cu, Ag и Au). Атомы металлов сравнительно легко отдают валентные электроны (но не более трех). Склонностью присоединять электроны атомы металлов не обладают. 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атомов элементов-металлов в периоде с увеличением порядкового номера</w:t>
      </w:r>
    </w:p>
    <w:p w:rsidR="003050E0" w:rsidRPr="00F844ED" w:rsidRDefault="003050E0" w:rsidP="00F2243E">
      <w:pPr>
        <w:numPr>
          <w:ilvl w:val="0"/>
          <w:numId w:val="1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 ядра увеличивается;</w:t>
      </w:r>
    </w:p>
    <w:p w:rsidR="003050E0" w:rsidRPr="00F844ED" w:rsidRDefault="003050E0" w:rsidP="00F2243E">
      <w:pPr>
        <w:numPr>
          <w:ilvl w:val="0"/>
          <w:numId w:val="1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радиусы атомов уменьшаются;</w:t>
      </w:r>
    </w:p>
    <w:p w:rsidR="003050E0" w:rsidRPr="00F844ED" w:rsidRDefault="003050E0" w:rsidP="00F2243E">
      <w:pPr>
        <w:numPr>
          <w:ilvl w:val="0"/>
          <w:numId w:val="1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электронов на внешнем слое увеличивается (только в у атомов элементов главных подгрупп);</w:t>
      </w:r>
    </w:p>
    <w:p w:rsidR="003050E0" w:rsidRPr="00F844ED" w:rsidRDefault="003050E0" w:rsidP="00F2243E">
      <w:pPr>
        <w:numPr>
          <w:ilvl w:val="0"/>
          <w:numId w:val="1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валентных электронов увеличивается (только в у атомов элементов главных подгрупп);</w:t>
      </w:r>
    </w:p>
    <w:p w:rsidR="003050E0" w:rsidRPr="00F844ED" w:rsidRDefault="003050E0" w:rsidP="00F2243E">
      <w:pPr>
        <w:numPr>
          <w:ilvl w:val="0"/>
          <w:numId w:val="1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электроотрицательность увеличивается;</w:t>
      </w:r>
    </w:p>
    <w:p w:rsidR="003050E0" w:rsidRPr="00F844ED" w:rsidRDefault="003050E0" w:rsidP="00F2243E">
      <w:pPr>
        <w:numPr>
          <w:ilvl w:val="0"/>
          <w:numId w:val="1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восстановительные (металлические) свойства ослабевают (только в у атомов элементов главных подгрупп).</w:t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У атомов элементов-металлов в подгруппе (в длиннопериодной таблице - в группе) с увеличением порядкового номера</w:t>
      </w:r>
    </w:p>
    <w:p w:rsidR="003050E0" w:rsidRPr="00F844ED" w:rsidRDefault="003050E0" w:rsidP="00F2243E">
      <w:pPr>
        <w:numPr>
          <w:ilvl w:val="0"/>
          <w:numId w:val="2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 ядра увеличивается;</w:t>
      </w:r>
    </w:p>
    <w:p w:rsidR="003050E0" w:rsidRPr="00F844ED" w:rsidRDefault="003050E0" w:rsidP="00F2243E">
      <w:pPr>
        <w:numPr>
          <w:ilvl w:val="0"/>
          <w:numId w:val="2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радиус атома увеличивается (только в у атомов элементов главных подгрупп);</w:t>
      </w:r>
    </w:p>
    <w:p w:rsidR="003050E0" w:rsidRPr="00F844ED" w:rsidRDefault="003050E0" w:rsidP="00F2243E">
      <w:pPr>
        <w:numPr>
          <w:ilvl w:val="0"/>
          <w:numId w:val="2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электроотрицательность уменьшается (только в у атомов элементов главных подгрупп);</w:t>
      </w:r>
    </w:p>
    <w:p w:rsidR="003050E0" w:rsidRPr="00F844ED" w:rsidRDefault="003050E0" w:rsidP="00F2243E">
      <w:pPr>
        <w:numPr>
          <w:ilvl w:val="0"/>
          <w:numId w:val="2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валентных электронов не изменяется;</w:t>
      </w:r>
    </w:p>
    <w:p w:rsidR="003050E0" w:rsidRPr="00F844ED" w:rsidRDefault="003050E0" w:rsidP="00F2243E">
      <w:pPr>
        <w:numPr>
          <w:ilvl w:val="0"/>
          <w:numId w:val="2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внешних электронов, как правило, не изменяется;</w:t>
      </w:r>
    </w:p>
    <w:p w:rsidR="003050E0" w:rsidRPr="00F844ED" w:rsidRDefault="003050E0" w:rsidP="00F2243E">
      <w:pPr>
        <w:numPr>
          <w:ilvl w:val="0"/>
          <w:numId w:val="2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восстановительные (металлические) свойства усиливаются (только в у атомов элементов главных подгрупп).</w:t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Простые вещества.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Металлы - простые вещества, в которых атомы связаны металлической связью. Поэтому определяющие физические свойства чистых металлов (следствие наличия металлической связи)</w:t>
      </w:r>
    </w:p>
    <w:p w:rsidR="003050E0" w:rsidRPr="00F844ED" w:rsidRDefault="003050E0" w:rsidP="00F2243E">
      <w:pPr>
        <w:numPr>
          <w:ilvl w:val="0"/>
          <w:numId w:val="3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электропроводность;</w:t>
      </w:r>
    </w:p>
    <w:p w:rsidR="003050E0" w:rsidRPr="00F844ED" w:rsidRDefault="003050E0" w:rsidP="00F2243E">
      <w:pPr>
        <w:numPr>
          <w:ilvl w:val="0"/>
          <w:numId w:val="3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теплопроводность;</w:t>
      </w:r>
    </w:p>
    <w:p w:rsidR="003050E0" w:rsidRPr="00F844ED" w:rsidRDefault="003050E0" w:rsidP="00F2243E">
      <w:pPr>
        <w:numPr>
          <w:ilvl w:val="0"/>
          <w:numId w:val="3"/>
        </w:numPr>
        <w:spacing w:before="100" w:beforeAutospacing="1" w:after="100" w:afterAutospacing="1" w:line="30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высокая пластичность.</w:t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даже незначительной примеси может резко ухудшать эти характеристики.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Кроме того, общими свойствами всех металлов является металлический блеск и непрозрачность.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Большинство металлов при комнатной температуре - твердые вещества (металлические кристаллы, "металлическая кристаллическая решетка"), ртуть - жидкость (как и расплавы - металлическая жидкость). Цезий и галлий плавятся в руке, температура плавления вольфрама 3387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Плотность металлов тоже весьма различна: от 0,53 г/cм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лития до 22,5 г/cм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иридия и осмия.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Некоторые элементы, лежащие вблизи границы B - At, образуют как металлические, так и неметаллические аллотропные модификации, например: белое олово - металл, а серое олово - неметалл.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Химические свойства.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Характерными для большинства металлов (кроме Au, Pt, Ta, W и некоторых других) являются восстановительные свойства. Большинство металлов окисляется кислородом (образуются оксиды, реже пероксиды):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33"/>
        <w:gridCol w:w="2304"/>
        <w:gridCol w:w="2491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2Ca + 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2CaO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2Na + 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Na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4Al + 3O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2Al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галогенами: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06"/>
        <w:gridCol w:w="2525"/>
        <w:gridCol w:w="2198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Mg + F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MgF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2Fe + 3Cl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2FeCl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Zn + Br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ZnBr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Щелочные и щелочноземельные металлы реагируют с водородом (при нагревании), образуя гидриды: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64"/>
        <w:gridCol w:w="2043"/>
        <w:gridCol w:w="2043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2Na + 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2NaH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Ca + 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CaH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 + 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BaH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Многие металлы при нагревании реагируют с серой (ртуть - при комнатной температуре), образуя сульфиды: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31"/>
        <w:gridCol w:w="2168"/>
        <w:gridCol w:w="1832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2Na + S = Na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2Al + 3S = Al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Hg + S = HgS</w:t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с азотом (литий - при комнатной температуре), образуя нитриды: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98"/>
        <w:gridCol w:w="2354"/>
        <w:gridCol w:w="2429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6Li + N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2Li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6Na + N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2Na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3Mg + N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 Mg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Металлы, стоящие в электрохимическом ряду напряжений до магния, реагируют с водой при комнатной температуре, от магния до свинца - при нагревании: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18"/>
        <w:gridCol w:w="3760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2Na + 2H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 = 2NaOH + 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1775C6" wp14:editId="310E039F">
                  <wp:extent cx="66675" cy="104775"/>
                  <wp:effectExtent l="0" t="0" r="9525" b="9525"/>
                  <wp:docPr id="9" name="Рисунок 9" descr="https://ykl-shk.azureedge.net/goods/ymk/chemistry/work5/theory/6/up_poin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ykl-shk.azureedge.net/goods/ymk/chemistry/work5/theory/6/up_poin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Mg + 2H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 = Mg(OH)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ADCAAD" wp14:editId="0344EF25">
                  <wp:extent cx="66675" cy="104775"/>
                  <wp:effectExtent l="0" t="0" r="9525" b="9525"/>
                  <wp:docPr id="8" name="Рисунок 8" descr="https://ykl-shk.azureedge.net/goods/ymk/chemistry/work5/theory/6/down_poin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ykl-shk.azureedge.net/goods/ymk/chemistry/work5/theory/6/down_poin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971CF0" wp14:editId="6E3DDA07">
                  <wp:extent cx="66675" cy="104775"/>
                  <wp:effectExtent l="0" t="0" r="9525" b="9525"/>
                  <wp:docPr id="7" name="Рисунок 7" descr="https://ykl-shk.azureedge.net/goods/ymk/chemistry/work5/theory/6/up_poin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ykl-shk.azureedge.net/goods/ymk/chemistry/work5/theory/6/up_poin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Металлы, стоящие в ряду напряжений до водорода, реагируют с кислотами-"неокислителями" (HCl, разбавленная 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SO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т. п.):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130"/>
        <w:gridCol w:w="3068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Zn + 2HCl = ZnCl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E2359E" wp14:editId="622FD0ED">
                  <wp:extent cx="66675" cy="104775"/>
                  <wp:effectExtent l="0" t="0" r="9525" b="9525"/>
                  <wp:docPr id="6" name="Рисунок 6" descr="https://ykl-shk.azureedge.net/goods/ymk/chemistry/work5/theory/6/up_poin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ykl-shk.azureedge.net/goods/ymk/chemistry/work5/theory/6/up_poin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Fe + 2HCl = FeCl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6F0ED4" wp14:editId="4298C916">
                  <wp:extent cx="66675" cy="104775"/>
                  <wp:effectExtent l="0" t="0" r="9525" b="9525"/>
                  <wp:docPr id="5" name="Рисунок 5" descr="https://ykl-shk.azureedge.net/goods/ymk/chemistry/work5/theory/6/up_poin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ykl-shk.azureedge.net/goods/ymk/chemistry/work5/theory/6/up_poin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кислотами-"окислителями" (HNO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концентрированная 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SO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реагируют и металлы, стоящие в ряду напряжений после водорода. Продукты реакции зависят от концентрации кислоты и активности металла. Для серной кислоты это может быть SO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(обычно), S и 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S. Для азотной кислоты - NO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(концентрированная, обычно), NO (разбавленная, обычно), N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O, N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, NH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(активные металлы, очень разбавленная кислота):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40"/>
        <w:gridCol w:w="4715"/>
      </w:tblGrid>
      <w:tr w:rsidR="00F844ED" w:rsidRPr="00F844ED" w:rsidTr="003050E0">
        <w:trPr>
          <w:jc w:val="center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 + 2H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4(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конц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.)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= CuSO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+ SO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67244F" wp14:editId="61E8EA4D">
                  <wp:extent cx="66675" cy="104775"/>
                  <wp:effectExtent l="0" t="0" r="9525" b="9525"/>
                  <wp:docPr id="4" name="Рисунок 4" descr="https://ykl-shk.azureedge.net/goods/ymk/chemistry/work5/theory/6/up_poin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ykl-shk.azureedge.net/goods/ymk/chemistry/work5/theory/6/up_poin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+ 2H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050E0" w:rsidRPr="00F844ED" w:rsidRDefault="003050E0" w:rsidP="00F22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 + 4HNO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3(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разб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.)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= Fe(NO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+ NO</w:t>
            </w:r>
            <w:r w:rsidRPr="00F844E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7172B3" wp14:editId="7E4A17FD">
                  <wp:extent cx="66675" cy="104775"/>
                  <wp:effectExtent l="0" t="0" r="9525" b="9525"/>
                  <wp:docPr id="3" name="Рисунок 3" descr="https://ykl-shk.azureedge.net/goods/ymk/chemistry/work5/theory/6/up_poin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ykl-shk.azureedge.net/goods/ymk/chemistry/work5/theory/6/up_poin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+ 2H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F844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</w:tr>
    </w:tbl>
    <w:p w:rsidR="003050E0" w:rsidRPr="00F844ED" w:rsidRDefault="003050E0" w:rsidP="00F224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Амфотерные металлы реагируют с растворами щелочей:</w:t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2Al + 2KOH + 6H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= 2K[Al(OH)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844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 + 3H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844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873261" wp14:editId="0CA49B9E">
            <wp:extent cx="66675" cy="104775"/>
            <wp:effectExtent l="0" t="0" r="9525" b="9525"/>
            <wp:docPr id="2" name="Рисунок 2" descr="https://ykl-shk.azureedge.net/goods/ymk/chemistry/work5/theory/6/up_poin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ykl-shk.azureedge.net/goods/ymk/chemistry/work5/theory/6/up_pointe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Активные металлы реагируют с некоторыми органическими веществами:</w:t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2Na + 2C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OH = 2C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ONa + 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F2B0ED" wp14:editId="767A343C">
            <wp:extent cx="66675" cy="104775"/>
            <wp:effectExtent l="0" t="0" r="9525" b="9525"/>
            <wp:docPr id="1" name="Рисунок 1" descr="https://ykl-shk.azureedge.net/goods/ymk/chemistry/work5/theory/6/up_poin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ykl-shk.azureedge.net/goods/ymk/chemistry/work5/theory/6/up_pointe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0E0" w:rsidRPr="00F844ED" w:rsidRDefault="003050E0" w:rsidP="00F2243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Оксиды и гидроксиды.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Тип оксида и соответствующего ему гидроксида в основном зависит от размера и степени окисления атома элемента-металла.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Чем больше атом, тем в большей степени для его оксидов и гидроксидов характерны основные свойства.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Степень окисления +I (или +1) - оксиды основные (Na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O, K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O, Ag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O, Tl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 и др.), соответствующие гидроксиды (если они есть) - сильные основания (NaOH, KOH, TlOH).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Степень окисления +II (или +2) - обычно оксиды основные (BaO, MgO, FeO, CrO, MnO и др.) и, реже, если атом маленький, амфотерные (BeO, ZnO, PbO, CuO); к тем же классам относятся и соответствующие гидроксиды.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Степень окисления +III (или +3) - большинство оксидов амфотерны (Al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, Cr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др.), таковы же и гидроксиды.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Высшие оксиды (степень окисления больше +IV) - кислотные (Mn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, CrO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гидроксиды - кислоты (HMnO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, H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CrO</w:t>
      </w:r>
      <w:r w:rsidRPr="00F844E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844E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bookmarkEnd w:id="0"/>
    <w:p w:rsidR="00BE5B37" w:rsidRPr="003050E0" w:rsidRDefault="00BE5B37">
      <w:pPr>
        <w:rPr>
          <w:rFonts w:ascii="Times New Roman" w:hAnsi="Times New Roman" w:cs="Times New Roman"/>
          <w:sz w:val="28"/>
          <w:szCs w:val="28"/>
        </w:rPr>
      </w:pPr>
    </w:p>
    <w:sectPr w:rsidR="00BE5B37" w:rsidRPr="00305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80B17"/>
    <w:multiLevelType w:val="multilevel"/>
    <w:tmpl w:val="432E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4B4F16"/>
    <w:multiLevelType w:val="multilevel"/>
    <w:tmpl w:val="7800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717724"/>
    <w:multiLevelType w:val="multilevel"/>
    <w:tmpl w:val="FDA6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17A"/>
    <w:rsid w:val="003050E0"/>
    <w:rsid w:val="00591523"/>
    <w:rsid w:val="00BE5B37"/>
    <w:rsid w:val="00E86D8E"/>
    <w:rsid w:val="00EE317A"/>
    <w:rsid w:val="00F2243E"/>
    <w:rsid w:val="00F8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F9E73-3315-4EBA-8098-378B6E8B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50E0"/>
    <w:rPr>
      <w:color w:val="0000FF"/>
      <w:u w:val="single"/>
    </w:rPr>
  </w:style>
  <w:style w:type="paragraph" w:customStyle="1" w:styleId="text">
    <w:name w:val="text"/>
    <w:basedOn w:val="a"/>
    <w:rsid w:val="00305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305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4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805</Words>
  <Characters>4590</Characters>
  <Application>Microsoft Office Word</Application>
  <DocSecurity>0</DocSecurity>
  <Lines>38</Lines>
  <Paragraphs>10</Paragraphs>
  <ScaleCrop>false</ScaleCrop>
  <Company>diakov.net</Company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Хужин</dc:creator>
  <cp:keywords/>
  <dc:description/>
  <cp:lastModifiedBy>Александр Хужин</cp:lastModifiedBy>
  <cp:revision>7</cp:revision>
  <dcterms:created xsi:type="dcterms:W3CDTF">2018-10-05T13:09:00Z</dcterms:created>
  <dcterms:modified xsi:type="dcterms:W3CDTF">2018-10-09T15:22:00Z</dcterms:modified>
</cp:coreProperties>
</file>